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115A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  <w:cs/>
        </w:rPr>
        <w:t xml:space="preserve">วันที่ </w:t>
      </w:r>
      <w:r w:rsidRPr="004A6A22">
        <w:rPr>
          <w:rFonts w:ascii="Angsana New" w:eastAsia="Times New Roman" w:hAnsi="Angsana New" w:cs="Angsana New"/>
          <w:sz w:val="28"/>
        </w:rPr>
        <w:t xml:space="preserve">19 </w:t>
      </w:r>
      <w:r w:rsidRPr="004A6A22">
        <w:rPr>
          <w:rFonts w:ascii="Angsana New" w:eastAsia="Times New Roman" w:hAnsi="Angsana New" w:cs="Angsana New"/>
          <w:sz w:val="28"/>
          <w:cs/>
        </w:rPr>
        <w:t xml:space="preserve">ธันวาคม </w:t>
      </w:r>
      <w:r w:rsidRPr="004A6A22">
        <w:rPr>
          <w:rFonts w:ascii="Angsana New" w:eastAsia="Times New Roman" w:hAnsi="Angsana New" w:cs="Angsana New"/>
          <w:sz w:val="28"/>
        </w:rPr>
        <w:t xml:space="preserve">2568 </w:t>
      </w:r>
      <w:r w:rsidRPr="004A6A22">
        <w:rPr>
          <w:rFonts w:ascii="Angsana New" w:eastAsia="Times New Roman" w:hAnsi="Angsana New" w:cs="Angsana New"/>
          <w:sz w:val="28"/>
          <w:cs/>
        </w:rPr>
        <w:t>นายแพทย์สิทธิพง</w:t>
      </w:r>
      <w:proofErr w:type="spellStart"/>
      <w:r w:rsidRPr="004A6A22">
        <w:rPr>
          <w:rFonts w:ascii="Angsana New" w:eastAsia="Times New Roman" w:hAnsi="Angsana New" w:cs="Angsana New"/>
          <w:sz w:val="28"/>
          <w:cs/>
        </w:rPr>
        <w:t>ษ์</w:t>
      </w:r>
      <w:proofErr w:type="spellEnd"/>
      <w:r w:rsidRPr="004A6A22">
        <w:rPr>
          <w:rFonts w:ascii="Angsana New" w:eastAsia="Times New Roman" w:hAnsi="Angsana New" w:cs="Angsana New"/>
          <w:sz w:val="28"/>
        </w:rPr>
        <w:t xml:space="preserve"> </w:t>
      </w:r>
    </w:p>
    <w:p w14:paraId="7EC1852E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  <w:cs/>
        </w:rPr>
        <w:t>ยิ้มสวัสดิ์ ผู้อำนวยการศูนย์อนามัยที่</w:t>
      </w:r>
      <w:r w:rsidRPr="004A6A22">
        <w:rPr>
          <w:rFonts w:ascii="Angsana New" w:eastAsia="Times New Roman" w:hAnsi="Angsana New" w:cs="Angsana New"/>
          <w:sz w:val="28"/>
        </w:rPr>
        <w:t xml:space="preserve">11 </w:t>
      </w:r>
      <w:r w:rsidRPr="004A6A22">
        <w:rPr>
          <w:rFonts w:ascii="Angsana New" w:eastAsia="Times New Roman" w:hAnsi="Angsana New" w:cs="Angsana New"/>
          <w:sz w:val="28"/>
          <w:cs/>
        </w:rPr>
        <w:t>จังหวัดนครศรีธรรมราช มอบหมายให้ แพทย์หญิง</w:t>
      </w:r>
    </w:p>
    <w:p w14:paraId="611F2D98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  <w:cs/>
        </w:rPr>
        <w:t>ณัฐวดี บุญชู แพทย์เวชศาสตร์ครอบครัว พร้อมด้วยกลุ่มการพยาบาลผู้ป่วยนอกและชุมชน</w:t>
      </w:r>
    </w:p>
    <w:p w14:paraId="0425120A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  <w:cs/>
        </w:rPr>
        <w:t>ประชุมเชิงปฏิบัติการขับเคลื่อนความร่วมมือภาคีเครือข่ายในการสร้างสุขภาวะผู้สูงอายุในชุมชนภายใต้โครงการพัฒนาระบบบริการส่งเสริมสุขภาพและป้องกันโรคสู่สุขภาพที่ดีในทุกระดับของประชาชนไทย ณ ห้องประชุมสิริธรรมนคร ศูนย์อนามัยที่</w:t>
      </w:r>
      <w:r w:rsidRPr="004A6A22">
        <w:rPr>
          <w:rFonts w:ascii="Angsana New" w:eastAsia="Times New Roman" w:hAnsi="Angsana New" w:cs="Angsana New"/>
          <w:sz w:val="28"/>
        </w:rPr>
        <w:t xml:space="preserve">11 </w:t>
      </w:r>
      <w:r w:rsidRPr="004A6A22">
        <w:rPr>
          <w:rFonts w:ascii="Angsana New" w:eastAsia="Times New Roman" w:hAnsi="Angsana New" w:cs="Angsana New"/>
          <w:sz w:val="28"/>
          <w:cs/>
        </w:rPr>
        <w:t>ในบุคคลากร แกนนำ เครือข่ายเขตบริการ</w:t>
      </w:r>
    </w:p>
    <w:p w14:paraId="1D31B9BD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  <w:cs/>
        </w:rPr>
        <w:t>วัตถุประสงค์</w:t>
      </w:r>
    </w:p>
    <w:p w14:paraId="17AF52AB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  <w:cs/>
        </w:rPr>
        <w:t>เพื่อพัฒนาศักยภาพของภาคีในเครือข่ายบริการให้มีความรู้และส่งเสริมสุขภาพผู้สูงอายุในชุมชน</w:t>
      </w:r>
    </w:p>
    <w:p w14:paraId="3C0316C7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  <w:cs/>
        </w:rPr>
        <w:t>ประเด็นสำคัญดังนี้</w:t>
      </w:r>
    </w:p>
    <w:p w14:paraId="5D8DB405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</w:rPr>
        <w:t>-</w:t>
      </w:r>
      <w:r w:rsidRPr="004A6A22">
        <w:rPr>
          <w:rFonts w:ascii="Angsana New" w:eastAsia="Times New Roman" w:hAnsi="Angsana New" w:cs="Angsana New"/>
          <w:sz w:val="28"/>
          <w:cs/>
        </w:rPr>
        <w:t>แนวทางการสร้างสุขภาวะผู้สูงอายุแบบองค์รวม</w:t>
      </w:r>
    </w:p>
    <w:p w14:paraId="20401AF4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</w:rPr>
        <w:t>-</w:t>
      </w:r>
      <w:r w:rsidRPr="004A6A22">
        <w:rPr>
          <w:rFonts w:ascii="Angsana New" w:eastAsia="Times New Roman" w:hAnsi="Angsana New" w:cs="Angsana New"/>
          <w:sz w:val="28"/>
          <w:cs/>
        </w:rPr>
        <w:t xml:space="preserve">การจัดการฐานข้อมูลผู้สูงอายุและฐานข้อมูลอื่นๆระบบ </w:t>
      </w:r>
      <w:r w:rsidRPr="004A6A22">
        <w:rPr>
          <w:rFonts w:ascii="Angsana New" w:eastAsia="Times New Roman" w:hAnsi="Angsana New" w:cs="Angsana New"/>
          <w:sz w:val="28"/>
        </w:rPr>
        <w:t xml:space="preserve">JHCIS </w:t>
      </w:r>
      <w:r w:rsidRPr="004A6A22">
        <w:rPr>
          <w:rFonts w:ascii="Angsana New" w:eastAsia="Times New Roman" w:hAnsi="Angsana New" w:cs="Angsana New"/>
          <w:sz w:val="28"/>
          <w:cs/>
        </w:rPr>
        <w:t>ในพื้นที่</w:t>
      </w:r>
    </w:p>
    <w:p w14:paraId="5656D523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</w:rPr>
        <w:t>-</w:t>
      </w:r>
      <w:r w:rsidRPr="004A6A22">
        <w:rPr>
          <w:rFonts w:ascii="Angsana New" w:eastAsia="Times New Roman" w:hAnsi="Angsana New" w:cs="Angsana New"/>
          <w:sz w:val="28"/>
          <w:cs/>
        </w:rPr>
        <w:t>การบริหารจัดการกองทุนหลักประกันสุขภาพแห่งชาติ วิธีการเบิกจ่ายกองทุนต่างๆ</w:t>
      </w:r>
    </w:p>
    <w:p w14:paraId="5C3B7907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</w:rPr>
        <w:t>-</w:t>
      </w:r>
      <w:r w:rsidRPr="004A6A22">
        <w:rPr>
          <w:rFonts w:ascii="Angsana New" w:eastAsia="Times New Roman" w:hAnsi="Angsana New" w:cs="Angsana New"/>
          <w:sz w:val="28"/>
          <w:cs/>
        </w:rPr>
        <w:t>หลักเกณฑ์เงื่อนไขการขอรับค่าใช้จ่าย</w:t>
      </w:r>
    </w:p>
    <w:p w14:paraId="709EEF29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</w:rPr>
        <w:t>-</w:t>
      </w:r>
      <w:r w:rsidRPr="004A6A22">
        <w:rPr>
          <w:rFonts w:ascii="Angsana New" w:eastAsia="Times New Roman" w:hAnsi="Angsana New" w:cs="Angsana New"/>
          <w:sz w:val="28"/>
          <w:cs/>
        </w:rPr>
        <w:t>การคีย์และส่งข้อมูลผ่านโปรแกรมต่างๆ</w:t>
      </w:r>
    </w:p>
    <w:p w14:paraId="5B415A1A" w14:textId="75AB81F4" w:rsid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4A6A22">
        <w:rPr>
          <w:rFonts w:ascii="Angsana New" w:eastAsia="Times New Roman" w:hAnsi="Angsana New" w:cs="Angsana New"/>
          <w:sz w:val="28"/>
        </w:rPr>
        <w:t xml:space="preserve">KPHD/KTB/E-claim </w:t>
      </w:r>
    </w:p>
    <w:p w14:paraId="4FA56C58" w14:textId="4904FF1E" w:rsid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 w:hint="cs"/>
          <w:sz w:val="28"/>
          <w:cs/>
        </w:rPr>
        <w:t xml:space="preserve">ความพึงพอใจในโครงการ  ภาพรวม  </w:t>
      </w:r>
      <w:r>
        <w:rPr>
          <w:rFonts w:ascii="Angsana New" w:eastAsia="Times New Roman" w:hAnsi="Angsana New" w:cs="Angsana New"/>
          <w:sz w:val="28"/>
        </w:rPr>
        <w:t>85.21</w:t>
      </w:r>
      <w:r>
        <w:rPr>
          <w:rFonts w:ascii="Angsana New" w:eastAsia="Times New Roman" w:hAnsi="Angsana New" w:cs="Angsana New" w:hint="cs"/>
          <w:sz w:val="28"/>
          <w:cs/>
        </w:rPr>
        <w:t xml:space="preserve"> ค่าฉ</w:t>
      </w:r>
      <w:proofErr w:type="spellStart"/>
      <w:r>
        <w:rPr>
          <w:rFonts w:ascii="Angsana New" w:eastAsia="Times New Roman" w:hAnsi="Angsana New" w:cs="Angsana New" w:hint="cs"/>
          <w:sz w:val="28"/>
          <w:cs/>
        </w:rPr>
        <w:t>ลี่ย</w:t>
      </w:r>
      <w:proofErr w:type="spellEnd"/>
      <w:r>
        <w:rPr>
          <w:rFonts w:ascii="Angsana New" w:eastAsia="Times New Roman" w:hAnsi="Angsana New" w:cs="Angsana New" w:hint="cs"/>
          <w:sz w:val="28"/>
          <w:cs/>
        </w:rPr>
        <w:t xml:space="preserve"> ระดับมาก  </w:t>
      </w:r>
      <w:r>
        <w:rPr>
          <w:rFonts w:ascii="Angsana New" w:eastAsia="Times New Roman" w:hAnsi="Angsana New" w:cs="Angsana New"/>
          <w:sz w:val="28"/>
        </w:rPr>
        <w:t>4.26</w:t>
      </w:r>
    </w:p>
    <w:p w14:paraId="5FBBF298" w14:textId="0C02E653" w:rsidR="004A6A22" w:rsidRDefault="004A6A22" w:rsidP="004A6A22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 w:hint="cs"/>
          <w:sz w:val="28"/>
          <w:cs/>
        </w:rPr>
        <w:t>ภาพกิจกรรม</w:t>
      </w:r>
    </w:p>
    <w:p w14:paraId="664AA962" w14:textId="77777777" w:rsidR="004A6A22" w:rsidRPr="004A6A22" w:rsidRDefault="004A6A22" w:rsidP="004A6A22">
      <w:pPr>
        <w:spacing w:after="0" w:line="240" w:lineRule="auto"/>
        <w:rPr>
          <w:rFonts w:ascii="Angsana New" w:eastAsia="Times New Roman" w:hAnsi="Angsana New" w:cs="Angsana New" w:hint="cs"/>
          <w:sz w:val="28"/>
          <w:u w:val="single"/>
        </w:rPr>
      </w:pPr>
    </w:p>
    <w:p w14:paraId="562B5DC2" w14:textId="525AD130" w:rsidR="00713218" w:rsidRDefault="004A6A22" w:rsidP="004A6A22">
      <w:pPr>
        <w:rPr>
          <w:u w:val="single"/>
        </w:rPr>
      </w:pPr>
      <w:r>
        <w:rPr>
          <w:noProof/>
        </w:rPr>
        <w:drawing>
          <wp:inline distT="0" distB="0" distL="0" distR="0" wp14:anchorId="744A8F8C" wp14:editId="34523F80">
            <wp:extent cx="5731510" cy="43002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8076B" w14:textId="44F14234" w:rsidR="004A6A22" w:rsidRPr="004A6A22" w:rsidRDefault="004A6A22" w:rsidP="004A6A22">
      <w:pPr>
        <w:rPr>
          <w:rFonts w:hint="cs"/>
          <w:u w:val="single"/>
        </w:rPr>
      </w:pPr>
      <w:r>
        <w:rPr>
          <w:noProof/>
        </w:rPr>
        <w:lastRenderedPageBreak/>
        <w:drawing>
          <wp:inline distT="0" distB="0" distL="0" distR="0" wp14:anchorId="03195E16" wp14:editId="15C8A242">
            <wp:extent cx="5731510" cy="2608580"/>
            <wp:effectExtent l="0" t="0" r="254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662B3D" wp14:editId="432198BD">
            <wp:extent cx="5731510" cy="2608580"/>
            <wp:effectExtent l="0" t="0" r="254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E25D59" wp14:editId="1B481D54">
            <wp:extent cx="5731510" cy="2608580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CDBE59" wp14:editId="02973CF0">
            <wp:extent cx="5731510" cy="26085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6A22" w:rsidRPr="004A6A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60"/>
    <w:rsid w:val="004A6A22"/>
    <w:rsid w:val="00713218"/>
    <w:rsid w:val="00B8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2A682"/>
  <w15:chartTrackingRefBased/>
  <w15:docId w15:val="{B1581B7C-6B38-4162-BDB2-106DDFC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2026-03-03T08:42:00Z</dcterms:created>
  <dcterms:modified xsi:type="dcterms:W3CDTF">2026-03-03T08:42:00Z</dcterms:modified>
</cp:coreProperties>
</file>